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Normal.0"/>
        <w:rPr>
          <w:rStyle w:val="Ninguno"/>
          <w:rFonts w:ascii="Century Gothic" w:cs="Century Gothic" w:hAnsi="Century Gothic" w:eastAsia="Century Gothic"/>
          <w:color w:val="333333"/>
          <w:u w:color="333333"/>
        </w:rPr>
      </w:pPr>
      <w:r>
        <w:rPr>
          <w:rStyle w:val="Ninguno"/>
          <w:rFonts w:ascii="Century Gothic" w:hAnsi="Century Gothic"/>
          <w:sz w:val="24"/>
          <w:szCs w:val="24"/>
          <w:u w:val="single"/>
          <w:rtl w:val="0"/>
          <w:lang w:val="es-ES_tradnl"/>
        </w:rPr>
        <w:t>Recursos de m</w:t>
      </w:r>
      <w:r>
        <w:rPr>
          <w:rStyle w:val="Ninguno"/>
          <w:rFonts w:ascii="Century Gothic" w:hAnsi="Century Gothic" w:hint="default"/>
          <w:sz w:val="24"/>
          <w:szCs w:val="24"/>
          <w:u w:val="single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u w:val="single"/>
          <w:rtl w:val="0"/>
          <w:lang w:val="es-ES_tradnl"/>
        </w:rPr>
        <w:t>sica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Trivial musical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  <w:lang w:val="en-US"/>
        </w:rPr>
      </w:pPr>
      <w:r>
        <w:rPr>
          <w:rStyle w:val="Hyperlink.0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en-US"/>
        </w:rPr>
        <w:instrText xml:space="preserve"> HYPERLINK "https://aprendomusica.com/const2/21trivial1/trivial1.html"</w:instrText>
      </w:r>
      <w:r>
        <w:rPr>
          <w:rStyle w:val="Hyperlink.0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Century Gothic" w:hAnsi="Century Gothic"/>
          <w:color w:val="0000ff"/>
          <w:sz w:val="24"/>
          <w:szCs w:val="24"/>
          <w:u w:val="single" w:color="0000ff"/>
          <w:rtl w:val="0"/>
          <w:lang w:val="en-US"/>
        </w:rPr>
        <w:t>https://aprendomusica.com/const2/21trivial1/trivial1.html</w:t>
      </w:r>
      <w:r>
        <w:rPr>
          <w:lang w:val="en-US"/>
        </w:rPr>
        <w:fldChar w:fldCharType="end" w:fldLock="0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numPr>
          <w:ilvl w:val="0"/>
          <w:numId w:val="3"/>
        </w:numPr>
        <w:bidi w:val="0"/>
        <w:ind w:right="0"/>
        <w:jc w:val="left"/>
        <w:rPr>
          <w:rFonts w:ascii="Century Gothic" w:hAnsi="Century Gothic"/>
          <w:sz w:val="24"/>
          <w:szCs w:val="24"/>
          <w:rtl w:val="0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Aprendo 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sica con las TIC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  <w:lang w:val="it-IT"/>
        </w:rPr>
      </w:pPr>
      <w:r>
        <w:rPr>
          <w:rStyle w:val="Hyperlink.1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it-IT"/>
        </w:rPr>
        <w:fldChar w:fldCharType="begin" w:fldLock="0"/>
      </w:r>
      <w:r>
        <w:rPr>
          <w:rStyle w:val="Hyperlink.1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it-IT"/>
        </w:rPr>
        <w:instrText xml:space="preserve"> HYPERLINK "https://aprendomusica.com"</w:instrText>
      </w:r>
      <w:r>
        <w:rPr>
          <w:rStyle w:val="Hyperlink.1"/>
          <w:rFonts w:ascii="Century Gothic" w:cs="Century Gothic" w:hAnsi="Century Gothic" w:eastAsia="Century Gothic"/>
          <w:color w:val="0000ff"/>
          <w:sz w:val="24"/>
          <w:szCs w:val="24"/>
          <w:u w:val="single" w:color="0000ff"/>
          <w:lang w:val="it-IT"/>
        </w:rPr>
        <w:fldChar w:fldCharType="separate" w:fldLock="0"/>
      </w:r>
      <w:r>
        <w:rPr>
          <w:rStyle w:val="Hyperlink.1"/>
          <w:rFonts w:ascii="Century Gothic" w:hAnsi="Century Gothic"/>
          <w:color w:val="0000ff"/>
          <w:sz w:val="24"/>
          <w:szCs w:val="24"/>
          <w:u w:val="single" w:color="0000ff"/>
          <w:rtl w:val="0"/>
          <w:lang w:val="it-IT"/>
        </w:rPr>
        <w:t>https://aprendomusica.com</w:t>
      </w:r>
      <w:r>
        <w:rPr>
          <w:lang w:val="it-IT"/>
        </w:rPr>
        <w:fldChar w:fldCharType="end" w:fldLock="0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60" w:lineRule="atLeast"/>
        <w:jc w:val="left"/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val="single"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rPr>
          <w:rStyle w:val="Ninguno"/>
          <w:rFonts w:ascii="Century Gothic" w:cs="Century Gothic" w:hAnsi="Century Gothic" w:eastAsia="Century Gothic"/>
          <w:color w:val="333333"/>
          <w:sz w:val="24"/>
          <w:szCs w:val="24"/>
          <w:u w:color="333333"/>
        </w:rPr>
      </w:pPr>
    </w:p>
    <w:p>
      <w:pPr>
        <w:pStyle w:val="Normal.0"/>
        <w:tabs>
          <w:tab w:val="left" w:pos="4375"/>
        </w:tabs>
        <w:rPr>
          <w:rStyle w:val="Ninguno"/>
          <w:rFonts w:ascii="Century Gothic" w:cs="Century Gothic" w:hAnsi="Century Gothic" w:eastAsia="Century Gothic"/>
          <w:sz w:val="28"/>
          <w:szCs w:val="28"/>
        </w:rPr>
      </w:pPr>
    </w:p>
    <w:p>
      <w:pPr>
        <w:pStyle w:val="Normal.0"/>
        <w:tabs>
          <w:tab w:val="left" w:pos="4375"/>
        </w:tabs>
      </w:pPr>
      <w:r>
        <w:rPr>
          <w:rStyle w:val="Ninguno"/>
          <w:rFonts w:ascii="Century Gothic" w:cs="Century Gothic" w:hAnsi="Century Gothic" w:eastAsia="Century Gothic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7" w:right="720" w:bottom="624" w:left="720" w:header="567" w:footer="147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240" w:lineRule="auto"/>
      <w:rPr>
        <w:rStyle w:val="Ninguno"/>
        <w:rFonts w:ascii="Century Gothic" w:cs="Century Gothic" w:hAnsi="Century Gothic" w:eastAsia="Century Gothic"/>
        <w:color w:val="0065b0"/>
        <w:u w:color="0065b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6798309</wp:posOffset>
          </wp:positionH>
          <wp:positionV relativeFrom="page">
            <wp:posOffset>358140</wp:posOffset>
          </wp:positionV>
          <wp:extent cx="558800" cy="460375"/>
          <wp:effectExtent l="0" t="0" r="0" b="0"/>
          <wp:wrapNone/>
          <wp:docPr id="1073741825" name="officeArt object" descr="logo FEC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FECM.jpeg" descr="logo FECM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60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387350</wp:posOffset>
          </wp:positionH>
          <wp:positionV relativeFrom="page">
            <wp:posOffset>345440</wp:posOffset>
          </wp:positionV>
          <wp:extent cx="419100" cy="419100"/>
          <wp:effectExtent l="0" t="0" r="0" b="0"/>
          <wp:wrapNone/>
          <wp:docPr id="1073741826" name="officeArt object" descr="anagrama_7 (ssMAL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nagrama_7 (ssMALL)" descr="anagrama_7 (ssMALL)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531494</wp:posOffset>
          </wp:positionH>
          <wp:positionV relativeFrom="page">
            <wp:posOffset>9664065</wp:posOffset>
          </wp:positionV>
          <wp:extent cx="6643370" cy="647066"/>
          <wp:effectExtent l="0" t="0" r="0" b="0"/>
          <wp:wrapNone/>
          <wp:docPr id="1073741827" name="officeArt object" descr="ret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etall.png" descr="retall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3370" cy="6470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entury Gothic" w:hAnsi="Century Gothic"/>
        <w:color w:val="0065b0"/>
        <w:u w:color="0065b0"/>
        <w:rtl w:val="0"/>
      </w:rPr>
      <w:t xml:space="preserve">               Centre Educatiu Cor de Maria - Sant Josep</w:t>
    </w:r>
  </w:p>
  <w:p>
    <w:pPr>
      <w:pStyle w:val="Normal.0"/>
      <w:spacing w:after="0" w:line="240" w:lineRule="auto"/>
      <w:rPr>
        <w:rStyle w:val="Ninguno"/>
        <w:rFonts w:ascii="Century Gothic" w:cs="Century Gothic" w:hAnsi="Century Gothic" w:eastAsia="Century Gothic"/>
        <w:color w:val="0065b0"/>
        <w:sz w:val="18"/>
        <w:szCs w:val="18"/>
        <w:u w:color="0065b0"/>
      </w:rPr>
    </w:pPr>
    <w:r>
      <w:rPr>
        <w:rStyle w:val="Ninguno"/>
        <w:rFonts w:ascii="Century Gothic" w:hAnsi="Century Gothic"/>
        <w:color w:val="0065b0"/>
        <w:u w:color="0065b0"/>
        <w:rtl w:val="0"/>
      </w:rPr>
      <w:t xml:space="preserve">                       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  <w:lang w:val="es-ES_tradnl"/>
      </w:rPr>
      <w:t>Educaci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es-ES_tradnl"/>
      </w:rPr>
      <w:t xml:space="preserve">ó 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  <w:lang w:val="es-ES_tradnl"/>
      </w:rPr>
      <w:t>Infantil, Prim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fr-FR"/>
      </w:rPr>
      <w:t>à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</w:rPr>
      <w:t>ria i Secund</w:t>
    </w:r>
    <w:r>
      <w:rPr>
        <w:rStyle w:val="Ninguno"/>
        <w:rFonts w:ascii="Century Gothic" w:hAnsi="Century Gothic" w:hint="default"/>
        <w:color w:val="0065b0"/>
        <w:sz w:val="18"/>
        <w:szCs w:val="18"/>
        <w:u w:color="0065b0"/>
        <w:rtl w:val="0"/>
        <w:lang w:val="fr-FR"/>
      </w:rPr>
      <w:t>à</w:t>
    </w:r>
    <w:r>
      <w:rPr>
        <w:rStyle w:val="Ninguno"/>
        <w:rFonts w:ascii="Century Gothic" w:hAnsi="Century Gothic"/>
        <w:color w:val="0065b0"/>
        <w:sz w:val="18"/>
        <w:szCs w:val="18"/>
        <w:u w:color="0065b0"/>
        <w:rtl w:val="0"/>
      </w:rPr>
      <w:t>ria</w:t>
    </w:r>
  </w:p>
  <w:p>
    <w:pPr>
      <w:pStyle w:val="Normal.0"/>
      <w:spacing w:after="0" w:line="240" w:lineRule="auto"/>
      <w:rPr>
        <w:rStyle w:val="Ninguno"/>
        <w:color w:val="c0c0c0"/>
        <w:sz w:val="12"/>
        <w:szCs w:val="12"/>
        <w:u w:color="c0c0c0"/>
      </w:rPr>
    </w:pPr>
    <w:r>
      <w:rPr>
        <w:rStyle w:val="Ninguno"/>
        <w:color w:val="c0c0c0"/>
        <w:sz w:val="12"/>
        <w:szCs w:val="12"/>
        <w:u w:color="c0c0c0"/>
        <w:rtl w:val="0"/>
      </w:rPr>
      <w:t xml:space="preserve"> </w:t>
    </w:r>
  </w:p>
  <w:p>
    <w:pPr>
      <w:pStyle w:val="Encabezado"/>
    </w:pPr>
    <w:r>
      <w:rPr>
        <w:rStyle w:val="Ninguno"/>
        <w:rFonts w:ascii="Century Gothic" w:cs="Century Gothic" w:hAnsi="Century Gothic" w:eastAsia="Century Gothic"/>
        <w:color w:val="000000"/>
        <w:u w:color="00000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1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7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13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19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25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31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37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43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960"/>
          </w:tabs>
          <w:ind w:left="4989" w:hanging="189"/>
        </w:pPr>
        <w:rPr>
          <w:rFonts w:ascii="Century Gothic" w:cs="Century Gothic" w:hAnsi="Century Gothic" w:eastAsia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Viñetas">
    <w:name w:val="Viñetas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color w:val="0000ff"/>
      <w:sz w:val="24"/>
      <w:szCs w:val="24"/>
      <w:u w:val="single" w:color="0000ff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